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6A34" w14:textId="77777777" w:rsidR="00E50D28" w:rsidRDefault="00E50D28" w:rsidP="00265369">
      <w:pPr>
        <w:spacing w:after="0"/>
        <w:jc w:val="center"/>
        <w:rPr>
          <w:b/>
          <w:u w:val="single"/>
        </w:rPr>
      </w:pPr>
      <w:r>
        <w:rPr>
          <w:noProof/>
          <w:lang w:eastAsia="en-GB"/>
        </w:rPr>
        <w:drawing>
          <wp:inline distT="0" distB="0" distL="0" distR="0" wp14:anchorId="21E8CF72" wp14:editId="7B6B1F8D">
            <wp:extent cx="1504950" cy="1504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6F7B1040" w14:textId="2DF09C53" w:rsidR="00300A90" w:rsidRDefault="00300A90" w:rsidP="00265369">
      <w:pPr>
        <w:spacing w:after="0"/>
        <w:jc w:val="center"/>
        <w:rPr>
          <w:b/>
          <w:u w:val="single"/>
        </w:rPr>
      </w:pPr>
    </w:p>
    <w:p w14:paraId="02A9E12A" w14:textId="77777777" w:rsidR="00265369" w:rsidRDefault="00265369" w:rsidP="00265369">
      <w:pPr>
        <w:spacing w:after="0"/>
        <w:jc w:val="center"/>
        <w:rPr>
          <w:b/>
          <w:u w:val="single"/>
        </w:rPr>
      </w:pPr>
    </w:p>
    <w:p w14:paraId="5F2B4C67" w14:textId="3B2E1EB7" w:rsidR="00E50D28" w:rsidRDefault="00E5729F" w:rsidP="00265369">
      <w:pPr>
        <w:spacing w:after="0"/>
        <w:jc w:val="center"/>
        <w:rPr>
          <w:b/>
          <w:u w:val="single"/>
        </w:rPr>
      </w:pPr>
      <w:r>
        <w:rPr>
          <w:b/>
          <w:u w:val="single"/>
        </w:rPr>
        <w:t>Minutes</w:t>
      </w:r>
      <w:r w:rsidR="00E50D28">
        <w:rPr>
          <w:b/>
          <w:u w:val="single"/>
        </w:rPr>
        <w:t xml:space="preserve"> PTA Meeting </w:t>
      </w:r>
      <w:r w:rsidR="00B71DDA">
        <w:rPr>
          <w:b/>
          <w:u w:val="single"/>
        </w:rPr>
        <w:t>10</w:t>
      </w:r>
      <w:r w:rsidR="00B71DDA" w:rsidRPr="00B71DDA">
        <w:rPr>
          <w:b/>
          <w:u w:val="single"/>
          <w:vertAlign w:val="superscript"/>
        </w:rPr>
        <w:t>th</w:t>
      </w:r>
      <w:r w:rsidR="00B71DDA">
        <w:rPr>
          <w:b/>
          <w:u w:val="single"/>
        </w:rPr>
        <w:t xml:space="preserve"> March 2023</w:t>
      </w:r>
    </w:p>
    <w:p w14:paraId="7D60E8CD" w14:textId="4EA4AFCE" w:rsidR="00265369" w:rsidRDefault="00265369" w:rsidP="00265369">
      <w:pPr>
        <w:spacing w:after="0"/>
        <w:jc w:val="center"/>
        <w:rPr>
          <w:b/>
          <w:u w:val="single"/>
        </w:rPr>
      </w:pPr>
    </w:p>
    <w:p w14:paraId="1EF9532C" w14:textId="5289CC6A" w:rsidR="00E5729F" w:rsidRDefault="00E5729F" w:rsidP="00E5729F">
      <w:pPr>
        <w:spacing w:after="0"/>
        <w:rPr>
          <w:b/>
          <w:u w:val="single"/>
        </w:rPr>
      </w:pPr>
      <w:r>
        <w:rPr>
          <w:b/>
          <w:u w:val="single"/>
        </w:rPr>
        <w:t>Attendance</w:t>
      </w:r>
    </w:p>
    <w:p w14:paraId="0B73E397" w14:textId="77EECC9A" w:rsidR="00E5729F" w:rsidRDefault="00E5729F" w:rsidP="00E5729F">
      <w:pPr>
        <w:spacing w:after="0"/>
        <w:rPr>
          <w:b/>
          <w:u w:val="single"/>
        </w:rPr>
      </w:pPr>
    </w:p>
    <w:p w14:paraId="1F2C2B5B" w14:textId="08F29E59" w:rsidR="00E5729F" w:rsidRPr="00E5729F" w:rsidRDefault="00E5729F" w:rsidP="00E5729F">
      <w:pPr>
        <w:spacing w:after="0"/>
      </w:pPr>
      <w:r>
        <w:t>John Cooper (JC) ,  Nicola Cooper (NC),  Alpa Bisarya (AB),  Marie Breen (MB),  Emma Winters (EW), Cyntina Grantham (CG),  Diana Quirke (DQ),  Jane Vo-Hughes (JVH),  Jon Vo-Hughes (JRVH),         Helen Mulley (HM),  James Wilkinson (JW),  Vicky Davila (VD),  Pauline Jesudason (PJ)</w:t>
      </w:r>
    </w:p>
    <w:p w14:paraId="7C002DF9" w14:textId="77777777" w:rsidR="00265369" w:rsidRDefault="00265369" w:rsidP="00265369">
      <w:pPr>
        <w:spacing w:after="0"/>
        <w:jc w:val="center"/>
        <w:rPr>
          <w:b/>
          <w:u w:val="single"/>
        </w:rPr>
      </w:pPr>
    </w:p>
    <w:p w14:paraId="0C8FD82B" w14:textId="735D1863" w:rsidR="00193789" w:rsidRDefault="00193789" w:rsidP="00265369">
      <w:pPr>
        <w:pStyle w:val="ListParagraph"/>
        <w:numPr>
          <w:ilvl w:val="0"/>
          <w:numId w:val="1"/>
        </w:numPr>
        <w:spacing w:after="0"/>
        <w:rPr>
          <w:b/>
        </w:rPr>
      </w:pPr>
      <w:r w:rsidRPr="000C7CBB">
        <w:rPr>
          <w:b/>
        </w:rPr>
        <w:t>Welcome &amp; apologies</w:t>
      </w:r>
    </w:p>
    <w:p w14:paraId="6A80BE27" w14:textId="425760A9" w:rsidR="00E5729F" w:rsidRPr="00E5729F" w:rsidRDefault="00E5729F" w:rsidP="00E5729F">
      <w:pPr>
        <w:spacing w:after="0"/>
        <w:ind w:left="360"/>
      </w:pPr>
      <w:r>
        <w:t>Apologies had from James Brownsell, Claire Brownsell, Nyssa Richardson, Leah Connor, and Janet Pri</w:t>
      </w:r>
      <w:r w:rsidR="00E048CE">
        <w:t>t</w:t>
      </w:r>
      <w:r>
        <w:t>chard</w:t>
      </w:r>
    </w:p>
    <w:p w14:paraId="05649B74" w14:textId="150A344F" w:rsidR="00193789" w:rsidRDefault="00193789" w:rsidP="00BD097B">
      <w:pPr>
        <w:spacing w:after="0"/>
      </w:pPr>
    </w:p>
    <w:p w14:paraId="3D7E8E70" w14:textId="77777777" w:rsidR="00380BAC" w:rsidRDefault="00193789" w:rsidP="00265369">
      <w:pPr>
        <w:pStyle w:val="ListParagraph"/>
        <w:numPr>
          <w:ilvl w:val="0"/>
          <w:numId w:val="1"/>
        </w:numPr>
        <w:spacing w:after="0"/>
        <w:rPr>
          <w:b/>
        </w:rPr>
      </w:pPr>
      <w:r w:rsidRPr="000C7CBB">
        <w:rPr>
          <w:b/>
        </w:rPr>
        <w:t xml:space="preserve">Approval of previous minutes </w:t>
      </w:r>
      <w:r w:rsidR="00B424AA" w:rsidRPr="000C7CBB">
        <w:rPr>
          <w:b/>
        </w:rPr>
        <w:t xml:space="preserve">&amp; update on action points </w:t>
      </w:r>
    </w:p>
    <w:p w14:paraId="03D1AFC5" w14:textId="6D158233" w:rsidR="00BF3D9F" w:rsidRPr="00E5729F" w:rsidRDefault="00C766AB" w:rsidP="00BF3D9F">
      <w:pPr>
        <w:pStyle w:val="ListParagraph"/>
        <w:numPr>
          <w:ilvl w:val="0"/>
          <w:numId w:val="14"/>
        </w:numPr>
        <w:spacing w:after="0"/>
      </w:pPr>
      <w:r>
        <w:rPr>
          <w:b/>
        </w:rPr>
        <w:t xml:space="preserve">Book labelling </w:t>
      </w:r>
      <w:r w:rsidR="00E5729F">
        <w:rPr>
          <w:b/>
        </w:rPr>
        <w:t xml:space="preserve">– </w:t>
      </w:r>
      <w:r w:rsidR="00E5729F" w:rsidRPr="00E5729F">
        <w:t>2</w:t>
      </w:r>
      <w:r w:rsidR="00BD097B">
        <w:t xml:space="preserve"> labelling</w:t>
      </w:r>
      <w:r w:rsidR="00E5729F" w:rsidRPr="00E5729F">
        <w:t xml:space="preserve"> sessions have already been completed with more to do, Year </w:t>
      </w:r>
    </w:p>
    <w:p w14:paraId="049B15FF" w14:textId="0300DC75" w:rsidR="00E5729F" w:rsidRPr="00E5729F" w:rsidRDefault="00E5729F" w:rsidP="00E5729F">
      <w:pPr>
        <w:spacing w:after="0"/>
        <w:ind w:left="720"/>
      </w:pPr>
      <w:r w:rsidRPr="00E5729F">
        <w:t>2/3 and Year 6 to do. Session planned for the 17/3</w:t>
      </w:r>
    </w:p>
    <w:p w14:paraId="7F745CD6" w14:textId="3E333A1D" w:rsidR="00C766AB" w:rsidRPr="00E5729F" w:rsidRDefault="00C766AB" w:rsidP="00E5729F">
      <w:pPr>
        <w:pStyle w:val="ListParagraph"/>
        <w:numPr>
          <w:ilvl w:val="0"/>
          <w:numId w:val="16"/>
        </w:numPr>
        <w:spacing w:after="0"/>
        <w:rPr>
          <w:b/>
        </w:rPr>
      </w:pPr>
      <w:r w:rsidRPr="00E5729F">
        <w:rPr>
          <w:b/>
        </w:rPr>
        <w:t>T-Towels</w:t>
      </w:r>
      <w:r w:rsidR="00E5729F">
        <w:rPr>
          <w:b/>
        </w:rPr>
        <w:t xml:space="preserve"> </w:t>
      </w:r>
      <w:r w:rsidR="00E5729F">
        <w:t xml:space="preserve">– Carry over to the next meeting. </w:t>
      </w:r>
    </w:p>
    <w:p w14:paraId="3B2B2918" w14:textId="77777777" w:rsidR="00380BAC" w:rsidRPr="00380BAC" w:rsidRDefault="00380BAC" w:rsidP="00265369">
      <w:pPr>
        <w:pStyle w:val="ListParagraph"/>
        <w:spacing w:after="0"/>
        <w:rPr>
          <w:b/>
        </w:rPr>
      </w:pPr>
    </w:p>
    <w:p w14:paraId="149C4032" w14:textId="07508AF6" w:rsidR="00BD097B" w:rsidRPr="00F55CE1" w:rsidRDefault="001B75AF" w:rsidP="00F55CE1">
      <w:pPr>
        <w:pStyle w:val="ListParagraph"/>
        <w:numPr>
          <w:ilvl w:val="0"/>
          <w:numId w:val="1"/>
        </w:numPr>
        <w:spacing w:after="0"/>
        <w:rPr>
          <w:b/>
        </w:rPr>
      </w:pPr>
      <w:r>
        <w:rPr>
          <w:b/>
        </w:rPr>
        <w:t>Finance update/requests for funding</w:t>
      </w:r>
      <w:r w:rsidR="00E5729F">
        <w:rPr>
          <w:b/>
        </w:rPr>
        <w:t xml:space="preserve"> </w:t>
      </w:r>
      <w:r w:rsidR="00E5729F">
        <w:t>- £6429.00 – JW informed meeting attend</w:t>
      </w:r>
      <w:r w:rsidR="00BD097B">
        <w:t xml:space="preserve">ees that school will likely struggle in the coming school year due to budget cuts, as such the PTA funds will be a much needed source to subsidise class equipment. </w:t>
      </w:r>
      <w:r w:rsidR="0080592D">
        <w:t xml:space="preserve">JW noted that </w:t>
      </w:r>
      <w:r w:rsidR="00A55814">
        <w:t xml:space="preserve">if we were somehow able to encourage those eligible to apply for Free School </w:t>
      </w:r>
      <w:r w:rsidR="005F6FF9">
        <w:t>M</w:t>
      </w:r>
      <w:r w:rsidR="00A55814">
        <w:t xml:space="preserve">eals </w:t>
      </w:r>
      <w:r w:rsidR="001B04D3">
        <w:t xml:space="preserve">that would greatly boost the funding available to the school.  </w:t>
      </w:r>
      <w:r w:rsidR="005F6FF9">
        <w:t xml:space="preserve">Concern that once the rollout of free lunch provision continues in September the uptake of FSM will decline further – need to try and dispel </w:t>
      </w:r>
      <w:r w:rsidR="003E5D11">
        <w:t>any perceived</w:t>
      </w:r>
      <w:r w:rsidR="005F6FF9">
        <w:t xml:space="preserve"> stigma and highlight the other advantages</w:t>
      </w:r>
      <w:r w:rsidR="005F6FF9">
        <w:t xml:space="preserve"> for applicant parents</w:t>
      </w:r>
      <w:r w:rsidR="005F6FF9">
        <w:t xml:space="preserve">  </w:t>
      </w:r>
      <w:r w:rsidR="004B5A1E">
        <w:t>–</w:t>
      </w:r>
      <w:r w:rsidR="005F6FF9">
        <w:t xml:space="preserve"> </w:t>
      </w:r>
      <w:r w:rsidR="00A35F6E">
        <w:t>uniform grants, access to food during the holidays</w:t>
      </w:r>
      <w:r w:rsidR="00EB04C4">
        <w:t xml:space="preserve"> etc.  </w:t>
      </w:r>
      <w:r w:rsidR="005F6FF9">
        <w:t>Various discussions on how this could be done</w:t>
      </w:r>
      <w:r w:rsidR="00B23717">
        <w:t xml:space="preserve"> e.g.</w:t>
      </w:r>
      <w:r w:rsidR="005F6FF9">
        <w:t xml:space="preserve">  </w:t>
      </w:r>
      <w:r w:rsidR="003E5D11">
        <w:t>p</w:t>
      </w:r>
      <w:r w:rsidR="005F6FF9">
        <w:t>roducing literature to be circulated at Friday coffee/uniform sales/more widely by the school</w:t>
      </w:r>
      <w:r w:rsidR="00B23717">
        <w:t>.</w:t>
      </w:r>
      <w:r w:rsidR="00F55CE1">
        <w:t xml:space="preserve">  </w:t>
      </w:r>
      <w:r w:rsidR="00BD097B">
        <w:t xml:space="preserve">JC queried grant-funding opportunities and has offered to investigate to see what grants are available to supplement and enhance learning. </w:t>
      </w:r>
    </w:p>
    <w:p w14:paraId="443F3043" w14:textId="77777777" w:rsidR="008E6B4A" w:rsidRPr="008E6B4A" w:rsidRDefault="008E6B4A" w:rsidP="008E6B4A">
      <w:pPr>
        <w:pStyle w:val="ListParagraph"/>
        <w:rPr>
          <w:b/>
        </w:rPr>
      </w:pPr>
    </w:p>
    <w:p w14:paraId="7279C31D" w14:textId="68F3C7A3" w:rsidR="008E6B4A" w:rsidRDefault="00E67DEE" w:rsidP="008E6B4A">
      <w:pPr>
        <w:pStyle w:val="ListParagraph"/>
        <w:numPr>
          <w:ilvl w:val="0"/>
          <w:numId w:val="1"/>
        </w:numPr>
        <w:spacing w:after="0"/>
        <w:rPr>
          <w:b/>
        </w:rPr>
      </w:pPr>
      <w:r>
        <w:rPr>
          <w:b/>
        </w:rPr>
        <w:t>Upcoming events</w:t>
      </w:r>
    </w:p>
    <w:p w14:paraId="5CE2D8D2" w14:textId="1E17F635" w:rsidR="00E67DEE" w:rsidRDefault="00E67DEE" w:rsidP="00E67DEE">
      <w:pPr>
        <w:pStyle w:val="ListParagraph"/>
        <w:numPr>
          <w:ilvl w:val="0"/>
          <w:numId w:val="13"/>
        </w:numPr>
        <w:spacing w:after="0"/>
        <w:rPr>
          <w:b/>
        </w:rPr>
      </w:pPr>
      <w:r>
        <w:rPr>
          <w:b/>
        </w:rPr>
        <w:t>CAFOD Walk – how can PTA assist?</w:t>
      </w:r>
      <w:r w:rsidR="00BD097B">
        <w:rPr>
          <w:b/>
        </w:rPr>
        <w:t xml:space="preserve"> </w:t>
      </w:r>
      <w:r w:rsidR="00BD097B">
        <w:t xml:space="preserve"> Assist by helping to serve refreshments at the end of the walk and clear up. </w:t>
      </w:r>
    </w:p>
    <w:p w14:paraId="6E35E139" w14:textId="6C0C0820" w:rsidR="00E67DEE" w:rsidRDefault="00E67DEE" w:rsidP="00E67DEE">
      <w:pPr>
        <w:pStyle w:val="ListParagraph"/>
        <w:numPr>
          <w:ilvl w:val="0"/>
          <w:numId w:val="13"/>
        </w:numPr>
        <w:spacing w:after="0"/>
        <w:rPr>
          <w:b/>
        </w:rPr>
      </w:pPr>
      <w:r>
        <w:rPr>
          <w:b/>
        </w:rPr>
        <w:t>Easter Discos – approval of posters</w:t>
      </w:r>
      <w:r w:rsidR="00BD097B">
        <w:rPr>
          <w:b/>
        </w:rPr>
        <w:t>-</w:t>
      </w:r>
      <w:r>
        <w:rPr>
          <w:b/>
        </w:rPr>
        <w:t xml:space="preserve"> </w:t>
      </w:r>
      <w:r w:rsidR="00BD097B">
        <w:t>Posters app</w:t>
      </w:r>
      <w:r w:rsidR="00A226B9">
        <w:t xml:space="preserve">roved, HM has offered to purchase tuck shop items. </w:t>
      </w:r>
    </w:p>
    <w:p w14:paraId="43545D59" w14:textId="17D65298" w:rsidR="00F55CE1" w:rsidRDefault="00F55CE1">
      <w:pPr>
        <w:rPr>
          <w:b/>
        </w:rPr>
      </w:pPr>
      <w:r>
        <w:rPr>
          <w:b/>
        </w:rPr>
        <w:br w:type="page"/>
      </w:r>
    </w:p>
    <w:p w14:paraId="142B5C9A" w14:textId="77777777" w:rsidR="00B257BA" w:rsidRDefault="00B257BA" w:rsidP="00B257BA">
      <w:pPr>
        <w:spacing w:after="0"/>
        <w:rPr>
          <w:b/>
        </w:rPr>
      </w:pPr>
    </w:p>
    <w:p w14:paraId="09A00F61" w14:textId="1A5FC39F" w:rsidR="00B257BA" w:rsidRDefault="00B257BA" w:rsidP="00B257BA">
      <w:pPr>
        <w:pStyle w:val="ListParagraph"/>
        <w:numPr>
          <w:ilvl w:val="0"/>
          <w:numId w:val="1"/>
        </w:numPr>
        <w:spacing w:after="0"/>
        <w:rPr>
          <w:b/>
        </w:rPr>
      </w:pPr>
      <w:r>
        <w:rPr>
          <w:b/>
        </w:rPr>
        <w:t xml:space="preserve">Uniform sale </w:t>
      </w:r>
    </w:p>
    <w:p w14:paraId="77344F55" w14:textId="4210D9C1" w:rsidR="00A3142B" w:rsidRPr="00A3142B" w:rsidRDefault="00A3142B" w:rsidP="00A3142B">
      <w:pPr>
        <w:pStyle w:val="ListParagraph"/>
        <w:numPr>
          <w:ilvl w:val="0"/>
          <w:numId w:val="13"/>
        </w:numPr>
        <w:spacing w:after="0"/>
        <w:rPr>
          <w:b/>
        </w:rPr>
      </w:pPr>
      <w:r>
        <w:rPr>
          <w:b/>
        </w:rPr>
        <w:t xml:space="preserve">Sale prior to Easter holidays for summer uniform? </w:t>
      </w:r>
      <w:r w:rsidR="00BD097B">
        <w:rPr>
          <w:b/>
        </w:rPr>
        <w:t xml:space="preserve"> </w:t>
      </w:r>
      <w:r w:rsidR="00BD097B">
        <w:t>31</w:t>
      </w:r>
      <w:r w:rsidR="00BD097B" w:rsidRPr="00BD097B">
        <w:rPr>
          <w:vertAlign w:val="superscript"/>
        </w:rPr>
        <w:t>st</w:t>
      </w:r>
      <w:r w:rsidR="00BD097B">
        <w:t xml:space="preserve"> March 2023 – poster needed for the event </w:t>
      </w:r>
      <w:r w:rsidR="00F55CE1">
        <w:t>A</w:t>
      </w:r>
      <w:r w:rsidR="00BD097B">
        <w:t xml:space="preserve">B to produce. </w:t>
      </w:r>
    </w:p>
    <w:p w14:paraId="11ABEF7D" w14:textId="77777777" w:rsidR="00FD7894" w:rsidRPr="00265369" w:rsidRDefault="00FD7894" w:rsidP="00265369">
      <w:pPr>
        <w:spacing w:after="0"/>
        <w:rPr>
          <w:b/>
        </w:rPr>
      </w:pPr>
    </w:p>
    <w:p w14:paraId="6B07C883" w14:textId="1983CD8C" w:rsidR="00B5162C" w:rsidRDefault="00A95A7A" w:rsidP="00A226B9">
      <w:pPr>
        <w:pStyle w:val="ListParagraph"/>
        <w:numPr>
          <w:ilvl w:val="0"/>
          <w:numId w:val="1"/>
        </w:numPr>
        <w:spacing w:after="0"/>
      </w:pPr>
      <w:r>
        <w:rPr>
          <w:b/>
        </w:rPr>
        <w:t xml:space="preserve">Date of next meeting </w:t>
      </w:r>
      <w:r w:rsidR="00BD097B" w:rsidRPr="00BD097B">
        <w:t>21</w:t>
      </w:r>
      <w:r w:rsidR="00BD097B" w:rsidRPr="00BD097B">
        <w:rPr>
          <w:vertAlign w:val="superscript"/>
        </w:rPr>
        <w:t>st</w:t>
      </w:r>
      <w:r w:rsidR="00BD097B" w:rsidRPr="00BD097B">
        <w:t xml:space="preserve"> April 2023</w:t>
      </w:r>
    </w:p>
    <w:p w14:paraId="61F760BA" w14:textId="77777777" w:rsidR="00F55CE1" w:rsidRPr="00A226B9" w:rsidRDefault="00F55CE1" w:rsidP="00F55CE1">
      <w:pPr>
        <w:pStyle w:val="ListParagraph"/>
        <w:spacing w:after="0"/>
      </w:pPr>
    </w:p>
    <w:p w14:paraId="408FE317" w14:textId="3B5CD439" w:rsidR="00B5162C" w:rsidRPr="000C7CBB" w:rsidRDefault="00B5162C" w:rsidP="00265369">
      <w:pPr>
        <w:pStyle w:val="ListParagraph"/>
        <w:numPr>
          <w:ilvl w:val="0"/>
          <w:numId w:val="1"/>
        </w:numPr>
        <w:spacing w:after="0"/>
        <w:rPr>
          <w:b/>
        </w:rPr>
      </w:pPr>
      <w:r>
        <w:rPr>
          <w:b/>
        </w:rPr>
        <w:t>Any other business</w:t>
      </w:r>
      <w:r w:rsidR="00BD097B">
        <w:rPr>
          <w:b/>
        </w:rPr>
        <w:t xml:space="preserve"> –</w:t>
      </w:r>
      <w:r w:rsidR="00BD097B">
        <w:t xml:space="preserve"> Summer Fair – 3 to go from PTA to represent PTA at the summer fair planning committee. Decided on NR, PJ and NC with JVH supporting as NC is unable to make it to the first meeting 28/3</w:t>
      </w:r>
    </w:p>
    <w:sectPr w:rsidR="00B5162C" w:rsidRPr="000C7C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EDDC" w14:textId="77777777" w:rsidR="00203D61" w:rsidRDefault="00203D61" w:rsidP="00573672">
      <w:pPr>
        <w:spacing w:after="0" w:line="240" w:lineRule="auto"/>
      </w:pPr>
      <w:r>
        <w:separator/>
      </w:r>
    </w:p>
  </w:endnote>
  <w:endnote w:type="continuationSeparator" w:id="0">
    <w:p w14:paraId="0C7A910F" w14:textId="77777777" w:rsidR="00203D61" w:rsidRDefault="00203D61" w:rsidP="0057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262C" w14:textId="77777777" w:rsidR="00203D61" w:rsidRDefault="00203D61" w:rsidP="00573672">
      <w:pPr>
        <w:spacing w:after="0" w:line="240" w:lineRule="auto"/>
      </w:pPr>
      <w:r>
        <w:separator/>
      </w:r>
    </w:p>
  </w:footnote>
  <w:footnote w:type="continuationSeparator" w:id="0">
    <w:p w14:paraId="652BEEE9" w14:textId="77777777" w:rsidR="00203D61" w:rsidRDefault="00203D61" w:rsidP="0057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847"/>
    <w:multiLevelType w:val="hybridMultilevel"/>
    <w:tmpl w:val="D7F67470"/>
    <w:lvl w:ilvl="0" w:tplc="924E399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893C48"/>
    <w:multiLevelType w:val="hybridMultilevel"/>
    <w:tmpl w:val="C5B076A4"/>
    <w:lvl w:ilvl="0" w:tplc="EF58AE42">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9F0F8A"/>
    <w:multiLevelType w:val="hybridMultilevel"/>
    <w:tmpl w:val="F59ADC9C"/>
    <w:lvl w:ilvl="0" w:tplc="6DA6FF04">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A7729A"/>
    <w:multiLevelType w:val="hybridMultilevel"/>
    <w:tmpl w:val="26C6F7B6"/>
    <w:lvl w:ilvl="0" w:tplc="C154493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684448"/>
    <w:multiLevelType w:val="hybridMultilevel"/>
    <w:tmpl w:val="D548C6C2"/>
    <w:lvl w:ilvl="0" w:tplc="E1BA3990">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F54ABA"/>
    <w:multiLevelType w:val="hybridMultilevel"/>
    <w:tmpl w:val="17BA843E"/>
    <w:lvl w:ilvl="0" w:tplc="2416A85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A653BA"/>
    <w:multiLevelType w:val="hybridMultilevel"/>
    <w:tmpl w:val="BEA42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D52037"/>
    <w:multiLevelType w:val="hybridMultilevel"/>
    <w:tmpl w:val="F2C03AC2"/>
    <w:lvl w:ilvl="0" w:tplc="688E9AC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476307"/>
    <w:multiLevelType w:val="hybridMultilevel"/>
    <w:tmpl w:val="BDE0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85CC5"/>
    <w:multiLevelType w:val="hybridMultilevel"/>
    <w:tmpl w:val="44B429BC"/>
    <w:lvl w:ilvl="0" w:tplc="8C2016A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850775"/>
    <w:multiLevelType w:val="hybridMultilevel"/>
    <w:tmpl w:val="8AAC93FC"/>
    <w:lvl w:ilvl="0" w:tplc="3644482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957BC4"/>
    <w:multiLevelType w:val="hybridMultilevel"/>
    <w:tmpl w:val="820449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31DC0"/>
    <w:multiLevelType w:val="hybridMultilevel"/>
    <w:tmpl w:val="D34E0FF6"/>
    <w:lvl w:ilvl="0" w:tplc="096CC8E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C447D4"/>
    <w:multiLevelType w:val="hybridMultilevel"/>
    <w:tmpl w:val="D3C82034"/>
    <w:lvl w:ilvl="0" w:tplc="C4BE65C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5D09FB"/>
    <w:multiLevelType w:val="hybridMultilevel"/>
    <w:tmpl w:val="ECC62EAA"/>
    <w:lvl w:ilvl="0" w:tplc="3A649B6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CB7E6E"/>
    <w:multiLevelType w:val="hybridMultilevel"/>
    <w:tmpl w:val="98685D60"/>
    <w:lvl w:ilvl="0" w:tplc="95C40D10">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7017916">
    <w:abstractNumId w:val="11"/>
  </w:num>
  <w:num w:numId="2" w16cid:durableId="2100830018">
    <w:abstractNumId w:val="10"/>
  </w:num>
  <w:num w:numId="3" w16cid:durableId="41491311">
    <w:abstractNumId w:val="0"/>
  </w:num>
  <w:num w:numId="4" w16cid:durableId="1410931393">
    <w:abstractNumId w:val="5"/>
  </w:num>
  <w:num w:numId="5" w16cid:durableId="88477872">
    <w:abstractNumId w:val="14"/>
  </w:num>
  <w:num w:numId="6" w16cid:durableId="1899589650">
    <w:abstractNumId w:val="12"/>
  </w:num>
  <w:num w:numId="7" w16cid:durableId="1428504587">
    <w:abstractNumId w:val="4"/>
  </w:num>
  <w:num w:numId="8" w16cid:durableId="183716590">
    <w:abstractNumId w:val="13"/>
  </w:num>
  <w:num w:numId="9" w16cid:durableId="1952979148">
    <w:abstractNumId w:val="15"/>
  </w:num>
  <w:num w:numId="10" w16cid:durableId="586890962">
    <w:abstractNumId w:val="3"/>
  </w:num>
  <w:num w:numId="11" w16cid:durableId="257058449">
    <w:abstractNumId w:val="7"/>
  </w:num>
  <w:num w:numId="12" w16cid:durableId="1081290285">
    <w:abstractNumId w:val="2"/>
  </w:num>
  <w:num w:numId="13" w16cid:durableId="1419208429">
    <w:abstractNumId w:val="9"/>
  </w:num>
  <w:num w:numId="14" w16cid:durableId="1583837887">
    <w:abstractNumId w:val="1"/>
  </w:num>
  <w:num w:numId="15" w16cid:durableId="1046682954">
    <w:abstractNumId w:val="6"/>
  </w:num>
  <w:num w:numId="16" w16cid:durableId="1700666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8F"/>
    <w:rsid w:val="00004CC3"/>
    <w:rsid w:val="000219BC"/>
    <w:rsid w:val="00052A11"/>
    <w:rsid w:val="00062D7E"/>
    <w:rsid w:val="00070475"/>
    <w:rsid w:val="000A0B7F"/>
    <w:rsid w:val="000C7CBB"/>
    <w:rsid w:val="000D6667"/>
    <w:rsid w:val="000F0D43"/>
    <w:rsid w:val="000F79D4"/>
    <w:rsid w:val="001120A0"/>
    <w:rsid w:val="00132729"/>
    <w:rsid w:val="0014047B"/>
    <w:rsid w:val="001427E3"/>
    <w:rsid w:val="00142E6E"/>
    <w:rsid w:val="00171226"/>
    <w:rsid w:val="0017340C"/>
    <w:rsid w:val="0018074F"/>
    <w:rsid w:val="00190E69"/>
    <w:rsid w:val="00193789"/>
    <w:rsid w:val="001956A9"/>
    <w:rsid w:val="001A5C02"/>
    <w:rsid w:val="001B04D3"/>
    <w:rsid w:val="001B75AF"/>
    <w:rsid w:val="001D2BD1"/>
    <w:rsid w:val="001E64C6"/>
    <w:rsid w:val="00203D61"/>
    <w:rsid w:val="00224C61"/>
    <w:rsid w:val="0023612A"/>
    <w:rsid w:val="00236731"/>
    <w:rsid w:val="00256AE7"/>
    <w:rsid w:val="00264281"/>
    <w:rsid w:val="00265369"/>
    <w:rsid w:val="002804EC"/>
    <w:rsid w:val="0028588A"/>
    <w:rsid w:val="00286257"/>
    <w:rsid w:val="00286F45"/>
    <w:rsid w:val="002A1DB9"/>
    <w:rsid w:val="002C2758"/>
    <w:rsid w:val="002C7DED"/>
    <w:rsid w:val="002D2F87"/>
    <w:rsid w:val="002D35ED"/>
    <w:rsid w:val="002F4EDB"/>
    <w:rsid w:val="00300A90"/>
    <w:rsid w:val="00341DA5"/>
    <w:rsid w:val="0036259C"/>
    <w:rsid w:val="00364E81"/>
    <w:rsid w:val="00380BAC"/>
    <w:rsid w:val="003A3EDC"/>
    <w:rsid w:val="003C13B1"/>
    <w:rsid w:val="003C2A5E"/>
    <w:rsid w:val="003C3F20"/>
    <w:rsid w:val="003D2C14"/>
    <w:rsid w:val="003E39C9"/>
    <w:rsid w:val="003E54F7"/>
    <w:rsid w:val="003E5D11"/>
    <w:rsid w:val="00406B10"/>
    <w:rsid w:val="00463613"/>
    <w:rsid w:val="00481849"/>
    <w:rsid w:val="0048766A"/>
    <w:rsid w:val="00487B17"/>
    <w:rsid w:val="0049650E"/>
    <w:rsid w:val="0049772D"/>
    <w:rsid w:val="00497F7E"/>
    <w:rsid w:val="004B5A1E"/>
    <w:rsid w:val="004D3FCB"/>
    <w:rsid w:val="004E3291"/>
    <w:rsid w:val="0050122B"/>
    <w:rsid w:val="00505898"/>
    <w:rsid w:val="0051304E"/>
    <w:rsid w:val="00536939"/>
    <w:rsid w:val="00541305"/>
    <w:rsid w:val="00542EBC"/>
    <w:rsid w:val="00555778"/>
    <w:rsid w:val="005614BE"/>
    <w:rsid w:val="005707AA"/>
    <w:rsid w:val="005721E0"/>
    <w:rsid w:val="00573672"/>
    <w:rsid w:val="00595AD4"/>
    <w:rsid w:val="005E553B"/>
    <w:rsid w:val="005F6FF9"/>
    <w:rsid w:val="00626750"/>
    <w:rsid w:val="00626929"/>
    <w:rsid w:val="006567F5"/>
    <w:rsid w:val="00656C94"/>
    <w:rsid w:val="006619B1"/>
    <w:rsid w:val="0066564F"/>
    <w:rsid w:val="00683C84"/>
    <w:rsid w:val="006B26A3"/>
    <w:rsid w:val="006C080D"/>
    <w:rsid w:val="006C14D4"/>
    <w:rsid w:val="006E3F18"/>
    <w:rsid w:val="007117E2"/>
    <w:rsid w:val="00713954"/>
    <w:rsid w:val="0076532A"/>
    <w:rsid w:val="0077009A"/>
    <w:rsid w:val="00773DD9"/>
    <w:rsid w:val="00780431"/>
    <w:rsid w:val="007B602E"/>
    <w:rsid w:val="007C670E"/>
    <w:rsid w:val="007D62EA"/>
    <w:rsid w:val="007F3949"/>
    <w:rsid w:val="0080592D"/>
    <w:rsid w:val="008077D7"/>
    <w:rsid w:val="008239B7"/>
    <w:rsid w:val="0083638F"/>
    <w:rsid w:val="008826AA"/>
    <w:rsid w:val="0088511C"/>
    <w:rsid w:val="008A0677"/>
    <w:rsid w:val="008D22AA"/>
    <w:rsid w:val="008E3AAC"/>
    <w:rsid w:val="008E6B4A"/>
    <w:rsid w:val="008F3926"/>
    <w:rsid w:val="00932085"/>
    <w:rsid w:val="0095020D"/>
    <w:rsid w:val="0097081A"/>
    <w:rsid w:val="0097454C"/>
    <w:rsid w:val="009A6174"/>
    <w:rsid w:val="009A7CA9"/>
    <w:rsid w:val="009C2EF4"/>
    <w:rsid w:val="009D4185"/>
    <w:rsid w:val="009D5E6E"/>
    <w:rsid w:val="009E1045"/>
    <w:rsid w:val="009E6307"/>
    <w:rsid w:val="00A05492"/>
    <w:rsid w:val="00A226B9"/>
    <w:rsid w:val="00A3142B"/>
    <w:rsid w:val="00A35F6E"/>
    <w:rsid w:val="00A5118A"/>
    <w:rsid w:val="00A55814"/>
    <w:rsid w:val="00A87CA1"/>
    <w:rsid w:val="00A95A7A"/>
    <w:rsid w:val="00AB3113"/>
    <w:rsid w:val="00AD02B6"/>
    <w:rsid w:val="00AD396B"/>
    <w:rsid w:val="00AE1EC9"/>
    <w:rsid w:val="00B11E6D"/>
    <w:rsid w:val="00B17EAB"/>
    <w:rsid w:val="00B23717"/>
    <w:rsid w:val="00B257BA"/>
    <w:rsid w:val="00B424AA"/>
    <w:rsid w:val="00B510A8"/>
    <w:rsid w:val="00B5162C"/>
    <w:rsid w:val="00B51B45"/>
    <w:rsid w:val="00B71DDA"/>
    <w:rsid w:val="00BA3396"/>
    <w:rsid w:val="00BB3953"/>
    <w:rsid w:val="00BC045E"/>
    <w:rsid w:val="00BC688C"/>
    <w:rsid w:val="00BD097B"/>
    <w:rsid w:val="00BF3D9F"/>
    <w:rsid w:val="00C27489"/>
    <w:rsid w:val="00C32A1F"/>
    <w:rsid w:val="00C47A37"/>
    <w:rsid w:val="00C5414C"/>
    <w:rsid w:val="00C766AB"/>
    <w:rsid w:val="00CB76EF"/>
    <w:rsid w:val="00CC6D49"/>
    <w:rsid w:val="00CD3979"/>
    <w:rsid w:val="00CE0665"/>
    <w:rsid w:val="00D071A9"/>
    <w:rsid w:val="00D409C1"/>
    <w:rsid w:val="00D4787E"/>
    <w:rsid w:val="00D569BB"/>
    <w:rsid w:val="00D6006F"/>
    <w:rsid w:val="00D75CA2"/>
    <w:rsid w:val="00D82941"/>
    <w:rsid w:val="00D82C2C"/>
    <w:rsid w:val="00D94C55"/>
    <w:rsid w:val="00DB77F0"/>
    <w:rsid w:val="00DC1F39"/>
    <w:rsid w:val="00E048CE"/>
    <w:rsid w:val="00E12796"/>
    <w:rsid w:val="00E37156"/>
    <w:rsid w:val="00E50D28"/>
    <w:rsid w:val="00E5729F"/>
    <w:rsid w:val="00E67DEE"/>
    <w:rsid w:val="00E761F5"/>
    <w:rsid w:val="00E83CA9"/>
    <w:rsid w:val="00E97487"/>
    <w:rsid w:val="00EA0881"/>
    <w:rsid w:val="00EA35F3"/>
    <w:rsid w:val="00EA7FC1"/>
    <w:rsid w:val="00EB04C4"/>
    <w:rsid w:val="00EC057D"/>
    <w:rsid w:val="00EF056C"/>
    <w:rsid w:val="00EF40EF"/>
    <w:rsid w:val="00EF6E42"/>
    <w:rsid w:val="00F0479A"/>
    <w:rsid w:val="00F21CEA"/>
    <w:rsid w:val="00F31844"/>
    <w:rsid w:val="00F522F5"/>
    <w:rsid w:val="00F52901"/>
    <w:rsid w:val="00F55CE1"/>
    <w:rsid w:val="00F61861"/>
    <w:rsid w:val="00F668EA"/>
    <w:rsid w:val="00F70CFB"/>
    <w:rsid w:val="00F73390"/>
    <w:rsid w:val="00F81B85"/>
    <w:rsid w:val="00FA0DBF"/>
    <w:rsid w:val="00FC1A67"/>
    <w:rsid w:val="00FD7894"/>
    <w:rsid w:val="00FE0B68"/>
    <w:rsid w:val="00FE574B"/>
    <w:rsid w:val="00FF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AA6"/>
  <w15:chartTrackingRefBased/>
  <w15:docId w15:val="{84FCFE9B-6EBE-4D9E-B32E-75F7B6B0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8F"/>
    <w:pPr>
      <w:ind w:left="720"/>
      <w:contextualSpacing/>
    </w:pPr>
  </w:style>
  <w:style w:type="paragraph" w:styleId="Header">
    <w:name w:val="header"/>
    <w:basedOn w:val="Normal"/>
    <w:link w:val="HeaderChar"/>
    <w:uiPriority w:val="99"/>
    <w:unhideWhenUsed/>
    <w:rsid w:val="00573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72"/>
  </w:style>
  <w:style w:type="paragraph" w:styleId="Footer">
    <w:name w:val="footer"/>
    <w:basedOn w:val="Normal"/>
    <w:link w:val="FooterChar"/>
    <w:uiPriority w:val="99"/>
    <w:unhideWhenUsed/>
    <w:rsid w:val="00573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5d2e2a-b4c5-4cbb-8790-2e5c2d8525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FDCE58162BA4A94531AEF35B92905" ma:contentTypeVersion="15" ma:contentTypeDescription="Create a new document." ma:contentTypeScope="" ma:versionID="93e9709c02a1783df6d9a65a3d032c85">
  <xsd:schema xmlns:xsd="http://www.w3.org/2001/XMLSchema" xmlns:xs="http://www.w3.org/2001/XMLSchema" xmlns:p="http://schemas.microsoft.com/office/2006/metadata/properties" xmlns:ns3="9ce23e22-5fd7-4fe5-9749-abbcda8669cc" xmlns:ns4="3d5d2e2a-b4c5-4cbb-8790-2e5c2d8525b1" targetNamespace="http://schemas.microsoft.com/office/2006/metadata/properties" ma:root="true" ma:fieldsID="7c9e05bdd15651ecb3d160d3101af376" ns3:_="" ns4:_="">
    <xsd:import namespace="9ce23e22-5fd7-4fe5-9749-abbcda8669cc"/>
    <xsd:import namespace="3d5d2e2a-b4c5-4cbb-8790-2e5c2d8525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23e22-5fd7-4fe5-9749-abbcda866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d2e2a-b4c5-4cbb-8790-2e5c2d8525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764E1-EF36-46D8-8ADC-111CDB54C818}">
  <ds:schemaRefs>
    <ds:schemaRef ds:uri="http://schemas.microsoft.com/office/2006/metadata/properties"/>
    <ds:schemaRef ds:uri="http://schemas.microsoft.com/office/infopath/2007/PartnerControls"/>
    <ds:schemaRef ds:uri="3d5d2e2a-b4c5-4cbb-8790-2e5c2d8525b1"/>
  </ds:schemaRefs>
</ds:datastoreItem>
</file>

<file path=customXml/itemProps2.xml><?xml version="1.0" encoding="utf-8"?>
<ds:datastoreItem xmlns:ds="http://schemas.openxmlformats.org/officeDocument/2006/customXml" ds:itemID="{88C3EDAB-F09B-4B7F-A9A1-4117A7AF60DD}">
  <ds:schemaRefs>
    <ds:schemaRef ds:uri="http://schemas.microsoft.com/sharepoint/v3/contenttype/forms"/>
  </ds:schemaRefs>
</ds:datastoreItem>
</file>

<file path=customXml/itemProps3.xml><?xml version="1.0" encoding="utf-8"?>
<ds:datastoreItem xmlns:ds="http://schemas.openxmlformats.org/officeDocument/2006/customXml" ds:itemID="{00B0BC13-2E4B-4B2C-A3E4-4FBD5D60E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23e22-5fd7-4fe5-9749-abbcda8669cc"/>
    <ds:schemaRef ds:uri="3d5d2e2a-b4c5-4cbb-8790-2e5c2d85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Mulley</dc:creator>
  <cp:keywords/>
  <dc:description/>
  <cp:lastModifiedBy>John Mulley (Staff)</cp:lastModifiedBy>
  <cp:revision>14</cp:revision>
  <cp:lastPrinted>2022-06-29T12:12:00Z</cp:lastPrinted>
  <dcterms:created xsi:type="dcterms:W3CDTF">2023-04-19T17:48:00Z</dcterms:created>
  <dcterms:modified xsi:type="dcterms:W3CDTF">2023-04-19T17:58:00Z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0x01010004BFDCE58162BA4A94531AEF35B92905</vt:lpwstr>
  </property>
</Properties>
</file>